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BF7D" w14:textId="7E3B6CDB" w:rsidR="00404ABB" w:rsidRDefault="00F135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Lettera aperta a </w:t>
      </w:r>
      <w:r w:rsidR="0065645A">
        <w:rPr>
          <w:rFonts w:ascii="Times New Roman" w:hAnsi="Times New Roman" w:cs="Times New Roman"/>
          <w:sz w:val="26"/>
          <w:szCs w:val="26"/>
        </w:rPr>
        <w:t>S.E. il Presidente della Repubblica Italiana, Sergio Mattarella</w:t>
      </w:r>
    </w:p>
    <w:p w14:paraId="6E267598" w14:textId="77777777" w:rsidR="0065645A" w:rsidRDefault="0065645A">
      <w:pPr>
        <w:rPr>
          <w:rFonts w:ascii="Times New Roman" w:hAnsi="Times New Roman" w:cs="Times New Roman"/>
          <w:sz w:val="26"/>
          <w:szCs w:val="26"/>
        </w:rPr>
      </w:pPr>
    </w:p>
    <w:p w14:paraId="547A487F" w14:textId="77777777" w:rsidR="0065645A" w:rsidRDefault="00656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Signor Presidente,</w:t>
      </w:r>
    </w:p>
    <w:p w14:paraId="04298F91" w14:textId="3C6BB7A5" w:rsidR="008F67BB" w:rsidRDefault="008532D6">
      <w:pPr>
        <w:rPr>
          <w:rFonts w:ascii="Times New Roman" w:hAnsi="Times New Roman" w:cs="Times New Roman"/>
          <w:sz w:val="26"/>
          <w:szCs w:val="26"/>
        </w:rPr>
      </w:pPr>
      <w:r w:rsidRPr="0088043A">
        <w:rPr>
          <w:rFonts w:ascii="Times New Roman" w:hAnsi="Times New Roman" w:cs="Times New Roman"/>
          <w:sz w:val="26"/>
          <w:szCs w:val="26"/>
        </w:rPr>
        <w:t xml:space="preserve">ci permettiamo di </w:t>
      </w:r>
      <w:r w:rsidR="0065645A">
        <w:rPr>
          <w:rFonts w:ascii="Times New Roman" w:hAnsi="Times New Roman" w:cs="Times New Roman"/>
          <w:sz w:val="26"/>
          <w:szCs w:val="26"/>
        </w:rPr>
        <w:t>richiamare la Sua attenzione su un fatto che ha destato la nostra più viva preoccupazione</w:t>
      </w:r>
      <w:r w:rsidR="00F135BB">
        <w:rPr>
          <w:rFonts w:ascii="Times New Roman" w:hAnsi="Times New Roman" w:cs="Times New Roman"/>
          <w:sz w:val="26"/>
          <w:szCs w:val="26"/>
        </w:rPr>
        <w:t>.</w:t>
      </w:r>
      <w:r w:rsidR="0065645A">
        <w:rPr>
          <w:rFonts w:ascii="Times New Roman" w:hAnsi="Times New Roman" w:cs="Times New Roman"/>
          <w:sz w:val="26"/>
          <w:szCs w:val="26"/>
        </w:rPr>
        <w:t xml:space="preserve"> Il 24 febbraio il Consiglio Regionale del Veneto ha approvato una mozione (n.29) con cui si chiede alla Giunta regionale di sospendere “ogni tipo di contributo a favore di tutte quelle associazioni che si macchiano di riduzionismo e/o di negazionismo nei confronti delle foibe e dell’esodo istriano fiumano e dalmata”. </w:t>
      </w:r>
    </w:p>
    <w:p w14:paraId="1D76CB57" w14:textId="4A2CB376" w:rsidR="003667D6" w:rsidRDefault="008340CF" w:rsidP="002600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documento </w:t>
      </w:r>
      <w:r w:rsidR="00C1238C">
        <w:rPr>
          <w:rFonts w:ascii="Times New Roman" w:hAnsi="Times New Roman" w:cs="Times New Roman"/>
          <w:sz w:val="26"/>
          <w:szCs w:val="26"/>
        </w:rPr>
        <w:t xml:space="preserve">ambisce a </w:t>
      </w:r>
      <w:r w:rsidR="008532D6" w:rsidRPr="0088043A">
        <w:rPr>
          <w:rFonts w:ascii="Times New Roman" w:hAnsi="Times New Roman" w:cs="Times New Roman"/>
          <w:sz w:val="26"/>
          <w:szCs w:val="26"/>
        </w:rPr>
        <w:t>fissare l’inquadramento storico</w:t>
      </w:r>
      <w:r w:rsidR="0088043A">
        <w:rPr>
          <w:rFonts w:ascii="Times New Roman" w:hAnsi="Times New Roman" w:cs="Times New Roman"/>
          <w:sz w:val="26"/>
          <w:szCs w:val="26"/>
        </w:rPr>
        <w:t xml:space="preserve"> </w:t>
      </w:r>
      <w:r w:rsidR="00C1238C">
        <w:rPr>
          <w:rFonts w:ascii="Times New Roman" w:hAnsi="Times New Roman" w:cs="Times New Roman"/>
          <w:sz w:val="26"/>
          <w:szCs w:val="26"/>
        </w:rPr>
        <w:t xml:space="preserve">del fenomeno </w:t>
      </w:r>
      <w:r>
        <w:rPr>
          <w:rFonts w:ascii="Times New Roman" w:hAnsi="Times New Roman" w:cs="Times New Roman"/>
          <w:sz w:val="26"/>
          <w:szCs w:val="26"/>
        </w:rPr>
        <w:t>delle foibe e dell’esodo</w:t>
      </w:r>
      <w:r w:rsidR="00C674BC">
        <w:rPr>
          <w:rFonts w:ascii="Times New Roman" w:hAnsi="Times New Roman" w:cs="Times New Roman"/>
          <w:sz w:val="26"/>
          <w:szCs w:val="26"/>
        </w:rPr>
        <w:t xml:space="preserve">, riportando </w:t>
      </w:r>
      <w:r w:rsidR="00C1238C">
        <w:rPr>
          <w:rFonts w:ascii="Times New Roman" w:hAnsi="Times New Roman" w:cs="Times New Roman"/>
          <w:sz w:val="26"/>
          <w:szCs w:val="26"/>
        </w:rPr>
        <w:t xml:space="preserve">però </w:t>
      </w:r>
      <w:r w:rsidR="00C674BC">
        <w:rPr>
          <w:rFonts w:ascii="Times New Roman" w:hAnsi="Times New Roman" w:cs="Times New Roman"/>
          <w:sz w:val="26"/>
          <w:szCs w:val="26"/>
        </w:rPr>
        <w:t xml:space="preserve">dati </w:t>
      </w:r>
      <w:r w:rsidR="003B00A0">
        <w:rPr>
          <w:rFonts w:ascii="Times New Roman" w:hAnsi="Times New Roman" w:cs="Times New Roman"/>
          <w:sz w:val="26"/>
          <w:szCs w:val="26"/>
        </w:rPr>
        <w:t>numerici</w:t>
      </w:r>
      <w:r w:rsidR="00C674BC">
        <w:rPr>
          <w:rFonts w:ascii="Times New Roman" w:hAnsi="Times New Roman" w:cs="Times New Roman"/>
          <w:sz w:val="26"/>
          <w:szCs w:val="26"/>
        </w:rPr>
        <w:t xml:space="preserve"> in contrasto con quelli su cui converge la storiografia più </w:t>
      </w:r>
      <w:r w:rsidR="003B00A0">
        <w:rPr>
          <w:rFonts w:ascii="Times New Roman" w:hAnsi="Times New Roman" w:cs="Times New Roman"/>
          <w:sz w:val="26"/>
          <w:szCs w:val="26"/>
        </w:rPr>
        <w:t xml:space="preserve">attendibile </w:t>
      </w:r>
      <w:r w:rsidR="00C674BC">
        <w:rPr>
          <w:rFonts w:ascii="Times New Roman" w:hAnsi="Times New Roman" w:cs="Times New Roman"/>
          <w:sz w:val="26"/>
          <w:szCs w:val="26"/>
        </w:rPr>
        <w:t>e avvalorando una tesi interpretativa univoca</w:t>
      </w:r>
      <w:r w:rsidR="002F49CB">
        <w:rPr>
          <w:rFonts w:ascii="Times New Roman" w:hAnsi="Times New Roman" w:cs="Times New Roman"/>
          <w:sz w:val="26"/>
          <w:szCs w:val="26"/>
        </w:rPr>
        <w:t>,</w:t>
      </w:r>
      <w:r w:rsidR="008532D6">
        <w:rPr>
          <w:rFonts w:ascii="Times New Roman" w:hAnsi="Times New Roman" w:cs="Times New Roman"/>
          <w:sz w:val="26"/>
          <w:szCs w:val="26"/>
        </w:rPr>
        <w:t xml:space="preserve"> </w:t>
      </w:r>
      <w:r w:rsidR="008532D6" w:rsidRPr="0088043A">
        <w:rPr>
          <w:rFonts w:ascii="Times New Roman" w:hAnsi="Times New Roman" w:cs="Times New Roman"/>
          <w:sz w:val="26"/>
          <w:szCs w:val="26"/>
        </w:rPr>
        <w:t>quella della</w:t>
      </w:r>
      <w:r w:rsidR="0088043A" w:rsidRPr="0088043A">
        <w:rPr>
          <w:rFonts w:ascii="Times New Roman" w:hAnsi="Times New Roman" w:cs="Times New Roman"/>
          <w:sz w:val="26"/>
          <w:szCs w:val="26"/>
        </w:rPr>
        <w:t xml:space="preserve"> </w:t>
      </w:r>
      <w:r w:rsidR="00C674BC">
        <w:rPr>
          <w:rFonts w:ascii="Times New Roman" w:hAnsi="Times New Roman" w:cs="Times New Roman"/>
          <w:sz w:val="26"/>
          <w:szCs w:val="26"/>
        </w:rPr>
        <w:t xml:space="preserve">pulizia etnica, anch’essa scientificamente controversa. </w:t>
      </w:r>
      <w:r w:rsidR="00C1238C">
        <w:rPr>
          <w:rFonts w:ascii="Times New Roman" w:hAnsi="Times New Roman" w:cs="Times New Roman"/>
          <w:sz w:val="26"/>
          <w:szCs w:val="26"/>
        </w:rPr>
        <w:t>Si pretende così di imporre, su basi</w:t>
      </w:r>
      <w:r w:rsidR="008532D6">
        <w:rPr>
          <w:rFonts w:ascii="Times New Roman" w:hAnsi="Times New Roman" w:cs="Times New Roman"/>
          <w:sz w:val="26"/>
          <w:szCs w:val="26"/>
        </w:rPr>
        <w:t xml:space="preserve"> </w:t>
      </w:r>
      <w:r w:rsidR="008532D6" w:rsidRPr="0088043A">
        <w:rPr>
          <w:rFonts w:ascii="Times New Roman" w:hAnsi="Times New Roman" w:cs="Times New Roman"/>
          <w:sz w:val="26"/>
          <w:szCs w:val="26"/>
        </w:rPr>
        <w:t>per altro</w:t>
      </w:r>
      <w:r w:rsidR="00C1238C" w:rsidRPr="0088043A">
        <w:rPr>
          <w:rFonts w:ascii="Times New Roman" w:hAnsi="Times New Roman" w:cs="Times New Roman"/>
          <w:sz w:val="26"/>
          <w:szCs w:val="26"/>
        </w:rPr>
        <w:t xml:space="preserve"> </w:t>
      </w:r>
      <w:r w:rsidR="00C1238C">
        <w:rPr>
          <w:rFonts w:ascii="Times New Roman" w:hAnsi="Times New Roman" w:cs="Times New Roman"/>
          <w:sz w:val="26"/>
          <w:szCs w:val="26"/>
        </w:rPr>
        <w:t xml:space="preserve">storiograficamente infondate, una sorta di incontrovertibile </w:t>
      </w:r>
      <w:r w:rsidR="00260081">
        <w:rPr>
          <w:rFonts w:ascii="Times New Roman" w:hAnsi="Times New Roman" w:cs="Times New Roman"/>
          <w:sz w:val="26"/>
          <w:szCs w:val="26"/>
        </w:rPr>
        <w:t>“</w:t>
      </w:r>
      <w:r w:rsidR="00C1238C">
        <w:rPr>
          <w:rFonts w:ascii="Times New Roman" w:hAnsi="Times New Roman" w:cs="Times New Roman"/>
          <w:sz w:val="26"/>
          <w:szCs w:val="26"/>
        </w:rPr>
        <w:t>verità di Stato</w:t>
      </w:r>
      <w:r w:rsidR="00260081">
        <w:rPr>
          <w:rFonts w:ascii="Times New Roman" w:hAnsi="Times New Roman" w:cs="Times New Roman"/>
          <w:sz w:val="26"/>
          <w:szCs w:val="26"/>
        </w:rPr>
        <w:t>”</w:t>
      </w:r>
      <w:r w:rsidR="00C1238C">
        <w:rPr>
          <w:rFonts w:ascii="Times New Roman" w:hAnsi="Times New Roman" w:cs="Times New Roman"/>
          <w:sz w:val="26"/>
          <w:szCs w:val="26"/>
        </w:rPr>
        <w:t xml:space="preserve"> e si arriva a </w:t>
      </w:r>
      <w:r w:rsidR="003B00A0">
        <w:rPr>
          <w:rFonts w:ascii="Times New Roman" w:hAnsi="Times New Roman" w:cs="Times New Roman"/>
          <w:sz w:val="26"/>
          <w:szCs w:val="26"/>
        </w:rPr>
        <w:t xml:space="preserve">prospettare per chi non si allinea </w:t>
      </w:r>
      <w:r w:rsidR="00C1238C">
        <w:rPr>
          <w:rFonts w:ascii="Times New Roman" w:hAnsi="Times New Roman" w:cs="Times New Roman"/>
          <w:sz w:val="26"/>
          <w:szCs w:val="26"/>
        </w:rPr>
        <w:t xml:space="preserve">la minaccia del ricorso alla normativa antinegazionista </w:t>
      </w:r>
      <w:r w:rsidR="002F49CB">
        <w:rPr>
          <w:rFonts w:ascii="Times New Roman" w:hAnsi="Times New Roman" w:cs="Times New Roman"/>
          <w:sz w:val="26"/>
          <w:szCs w:val="26"/>
        </w:rPr>
        <w:t>introdotta</w:t>
      </w:r>
      <w:r w:rsidR="00C1238C">
        <w:rPr>
          <w:rFonts w:ascii="Times New Roman" w:hAnsi="Times New Roman" w:cs="Times New Roman"/>
          <w:sz w:val="26"/>
          <w:szCs w:val="26"/>
        </w:rPr>
        <w:t xml:space="preserve"> dal Parlamento nel 2016. Una legge </w:t>
      </w:r>
      <w:r w:rsidR="002F49CB">
        <w:rPr>
          <w:rFonts w:ascii="Times New Roman" w:hAnsi="Times New Roman" w:cs="Times New Roman"/>
          <w:sz w:val="26"/>
          <w:szCs w:val="26"/>
        </w:rPr>
        <w:t xml:space="preserve">nata </w:t>
      </w:r>
      <w:r w:rsidR="00C1238C">
        <w:rPr>
          <w:rFonts w:ascii="Times New Roman" w:hAnsi="Times New Roman" w:cs="Times New Roman"/>
          <w:sz w:val="26"/>
          <w:szCs w:val="26"/>
        </w:rPr>
        <w:t xml:space="preserve">per sanzionare </w:t>
      </w:r>
      <w:r w:rsidR="00954D03">
        <w:rPr>
          <w:rFonts w:ascii="Times New Roman" w:hAnsi="Times New Roman" w:cs="Times New Roman"/>
          <w:sz w:val="26"/>
          <w:szCs w:val="26"/>
        </w:rPr>
        <w:t xml:space="preserve">sul piano penale </w:t>
      </w:r>
      <w:r w:rsidR="00C1238C">
        <w:rPr>
          <w:rFonts w:ascii="Times New Roman" w:hAnsi="Times New Roman" w:cs="Times New Roman"/>
          <w:sz w:val="26"/>
          <w:szCs w:val="26"/>
        </w:rPr>
        <w:t>i negatori della Shoah vie</w:t>
      </w:r>
      <w:r w:rsidR="00954D03">
        <w:rPr>
          <w:rFonts w:ascii="Times New Roman" w:hAnsi="Times New Roman" w:cs="Times New Roman"/>
          <w:sz w:val="26"/>
          <w:szCs w:val="26"/>
        </w:rPr>
        <w:t>ne</w:t>
      </w:r>
      <w:r w:rsidR="00C1238C">
        <w:rPr>
          <w:rFonts w:ascii="Times New Roman" w:hAnsi="Times New Roman" w:cs="Times New Roman"/>
          <w:sz w:val="26"/>
          <w:szCs w:val="26"/>
        </w:rPr>
        <w:t xml:space="preserve"> dunque brandita </w:t>
      </w:r>
      <w:r w:rsidR="00954D03">
        <w:rPr>
          <w:rFonts w:ascii="Times New Roman" w:hAnsi="Times New Roman" w:cs="Times New Roman"/>
          <w:sz w:val="26"/>
          <w:szCs w:val="26"/>
        </w:rPr>
        <w:t>per un altro scopo</w:t>
      </w:r>
      <w:r w:rsidR="00C1238C">
        <w:rPr>
          <w:rFonts w:ascii="Times New Roman" w:hAnsi="Times New Roman" w:cs="Times New Roman"/>
          <w:sz w:val="26"/>
          <w:szCs w:val="26"/>
        </w:rPr>
        <w:t>. Sotto accusa viene messo anche un testo come il Vademecum per il Giorno del ricordo</w:t>
      </w:r>
      <w:r w:rsidR="00954D03">
        <w:rPr>
          <w:rFonts w:ascii="Times New Roman" w:hAnsi="Times New Roman" w:cs="Times New Roman"/>
          <w:sz w:val="26"/>
          <w:szCs w:val="26"/>
        </w:rPr>
        <w:t xml:space="preserve">, elaborato da storici </w:t>
      </w:r>
      <w:r w:rsidR="0088043A">
        <w:rPr>
          <w:rFonts w:ascii="Times New Roman" w:hAnsi="Times New Roman" w:cs="Times New Roman"/>
          <w:sz w:val="26"/>
          <w:szCs w:val="26"/>
        </w:rPr>
        <w:t xml:space="preserve">e storiche autorevoli </w:t>
      </w:r>
      <w:r w:rsidR="00954D03">
        <w:rPr>
          <w:rFonts w:ascii="Times New Roman" w:hAnsi="Times New Roman" w:cs="Times New Roman"/>
          <w:sz w:val="26"/>
          <w:szCs w:val="26"/>
        </w:rPr>
        <w:t xml:space="preserve">dell’Istituto regionale per la storia della Resistenza del Friuli Venezia Giulia. </w:t>
      </w:r>
      <w:r w:rsidR="004805D2">
        <w:rPr>
          <w:rFonts w:ascii="Times New Roman" w:hAnsi="Times New Roman" w:cs="Times New Roman"/>
          <w:sz w:val="26"/>
          <w:szCs w:val="26"/>
        </w:rPr>
        <w:t xml:space="preserve">Consideriamo </w:t>
      </w:r>
      <w:r w:rsidR="00954D03">
        <w:rPr>
          <w:rFonts w:ascii="Times New Roman" w:hAnsi="Times New Roman" w:cs="Times New Roman"/>
          <w:sz w:val="26"/>
          <w:szCs w:val="26"/>
        </w:rPr>
        <w:t xml:space="preserve">inaccettabile che </w:t>
      </w:r>
      <w:r w:rsidR="008F67BB">
        <w:rPr>
          <w:rFonts w:ascii="Times New Roman" w:hAnsi="Times New Roman" w:cs="Times New Roman"/>
          <w:sz w:val="26"/>
          <w:szCs w:val="26"/>
        </w:rPr>
        <w:t xml:space="preserve">implicitamente </w:t>
      </w:r>
      <w:r w:rsidR="00954D03">
        <w:rPr>
          <w:rFonts w:ascii="Times New Roman" w:hAnsi="Times New Roman" w:cs="Times New Roman"/>
          <w:sz w:val="26"/>
          <w:szCs w:val="26"/>
        </w:rPr>
        <w:t>uno dei massimi studiosi dell’argomento,</w:t>
      </w:r>
      <w:r w:rsidR="008532D6">
        <w:rPr>
          <w:rFonts w:ascii="Times New Roman" w:hAnsi="Times New Roman" w:cs="Times New Roman"/>
          <w:sz w:val="26"/>
          <w:szCs w:val="26"/>
        </w:rPr>
        <w:t xml:space="preserve"> </w:t>
      </w:r>
      <w:r w:rsidR="008532D6" w:rsidRPr="0088043A">
        <w:rPr>
          <w:rFonts w:ascii="Times New Roman" w:hAnsi="Times New Roman" w:cs="Times New Roman"/>
          <w:sz w:val="26"/>
          <w:szCs w:val="26"/>
        </w:rPr>
        <w:t>Raoul Pupo</w:t>
      </w:r>
      <w:r w:rsidR="008532D6" w:rsidRPr="00DB4AB0">
        <w:rPr>
          <w:rFonts w:ascii="Times New Roman" w:hAnsi="Times New Roman" w:cs="Times New Roman"/>
          <w:sz w:val="26"/>
          <w:szCs w:val="26"/>
        </w:rPr>
        <w:t>,</w:t>
      </w:r>
      <w:r w:rsidR="00954D03" w:rsidRPr="00DB4AB0">
        <w:rPr>
          <w:rFonts w:ascii="Times New Roman" w:hAnsi="Times New Roman" w:cs="Times New Roman"/>
          <w:sz w:val="26"/>
          <w:szCs w:val="26"/>
        </w:rPr>
        <w:t xml:space="preserve"> </w:t>
      </w:r>
      <w:r w:rsidR="00954D03">
        <w:rPr>
          <w:rFonts w:ascii="Times New Roman" w:hAnsi="Times New Roman" w:cs="Times New Roman"/>
          <w:sz w:val="26"/>
          <w:szCs w:val="26"/>
        </w:rPr>
        <w:t>già invitato al Quirinale nel 2012 dal Presidente della Repubblica Giorgio Napolitano come relatore ufficiale in occasione del Giorno del Ricordo, possa venir</w:t>
      </w:r>
      <w:r w:rsidR="003B00A0">
        <w:rPr>
          <w:rFonts w:ascii="Times New Roman" w:hAnsi="Times New Roman" w:cs="Times New Roman"/>
          <w:sz w:val="26"/>
          <w:szCs w:val="26"/>
        </w:rPr>
        <w:t>e</w:t>
      </w:r>
      <w:r w:rsidR="00954D03">
        <w:rPr>
          <w:rFonts w:ascii="Times New Roman" w:hAnsi="Times New Roman" w:cs="Times New Roman"/>
          <w:sz w:val="26"/>
          <w:szCs w:val="26"/>
        </w:rPr>
        <w:t xml:space="preserve"> adesso tacciato di “riduzionismo” e accostato di fatto a figure di nega</w:t>
      </w:r>
      <w:r w:rsidR="003B00A0">
        <w:rPr>
          <w:rFonts w:ascii="Times New Roman" w:hAnsi="Times New Roman" w:cs="Times New Roman"/>
          <w:sz w:val="26"/>
          <w:szCs w:val="26"/>
        </w:rPr>
        <w:t xml:space="preserve">zionisti antisemiti </w:t>
      </w:r>
      <w:r w:rsidR="00954D03">
        <w:rPr>
          <w:rFonts w:ascii="Times New Roman" w:hAnsi="Times New Roman" w:cs="Times New Roman"/>
          <w:sz w:val="26"/>
          <w:szCs w:val="26"/>
        </w:rPr>
        <w:t xml:space="preserve">come David Irving o Robert </w:t>
      </w:r>
      <w:proofErr w:type="spellStart"/>
      <w:r w:rsidR="00954D03">
        <w:rPr>
          <w:rFonts w:ascii="Times New Roman" w:hAnsi="Times New Roman" w:cs="Times New Roman"/>
          <w:sz w:val="26"/>
          <w:szCs w:val="26"/>
        </w:rPr>
        <w:t>Faurisson</w:t>
      </w:r>
      <w:proofErr w:type="spellEnd"/>
      <w:r w:rsidR="00954D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1B0AF6" w14:textId="113D91B4" w:rsidR="00260081" w:rsidRPr="0088043A" w:rsidRDefault="00260081" w:rsidP="0026008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>È del tutto evidente che 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ppaiare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 “neg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zionismo” o alla “propaganda” di fatti criminali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concetti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assai più labili e ambigui come “riduzionismo” e giustificazionismo”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significa in realtà aprire la strada a in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>tabili abusi “interpretativi”, a scopo di censura, da parte di corpi politici 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0081">
        <w:rPr>
          <w:rFonts w:ascii="Times New Roman" w:hAnsi="Times New Roman" w:cs="Times New Roman"/>
          <w:color w:val="000000" w:themeColor="text1"/>
          <w:sz w:val="26"/>
          <w:szCs w:val="26"/>
        </w:rPr>
        <w:t>amministrativi.</w:t>
      </w:r>
      <w:r w:rsidR="008532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357379FB" w14:textId="741DF188" w:rsidR="0065645A" w:rsidRDefault="0095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mozione approvata dal Consiglio Regionale Veneto </w:t>
      </w:r>
      <w:r w:rsidR="003B00A0">
        <w:rPr>
          <w:rFonts w:ascii="Times New Roman" w:hAnsi="Times New Roman" w:cs="Times New Roman"/>
          <w:sz w:val="26"/>
          <w:szCs w:val="26"/>
        </w:rPr>
        <w:t xml:space="preserve">si affianca ad un’altra analoga votata nel 2019 dal Consiglio regionale del Friuli Venezia Giulia. Si configura pertanto </w:t>
      </w:r>
      <w:r w:rsidR="0094711A" w:rsidRPr="0088043A">
        <w:rPr>
          <w:rFonts w:ascii="Times New Roman" w:hAnsi="Times New Roman" w:cs="Times New Roman"/>
          <w:sz w:val="26"/>
          <w:szCs w:val="26"/>
        </w:rPr>
        <w:t xml:space="preserve">una tendenza </w:t>
      </w:r>
      <w:r w:rsidR="0094711A">
        <w:rPr>
          <w:rFonts w:ascii="Times New Roman" w:hAnsi="Times New Roman" w:cs="Times New Roman"/>
          <w:sz w:val="26"/>
          <w:szCs w:val="26"/>
        </w:rPr>
        <w:t xml:space="preserve">pericolosa </w:t>
      </w:r>
      <w:r w:rsidR="003B00A0">
        <w:rPr>
          <w:rFonts w:ascii="Times New Roman" w:hAnsi="Times New Roman" w:cs="Times New Roman"/>
          <w:sz w:val="26"/>
          <w:szCs w:val="26"/>
        </w:rPr>
        <w:t xml:space="preserve">di manipolazione politica della storia. Ciò </w:t>
      </w:r>
      <w:r w:rsidR="00B16F61">
        <w:rPr>
          <w:rFonts w:ascii="Times New Roman" w:hAnsi="Times New Roman" w:cs="Times New Roman"/>
          <w:sz w:val="26"/>
          <w:szCs w:val="26"/>
        </w:rPr>
        <w:t>rappres</w:t>
      </w:r>
      <w:r w:rsidR="003B00A0">
        <w:rPr>
          <w:rFonts w:ascii="Times New Roman" w:hAnsi="Times New Roman" w:cs="Times New Roman"/>
          <w:sz w:val="26"/>
          <w:szCs w:val="26"/>
        </w:rPr>
        <w:t>enta</w:t>
      </w:r>
      <w:r w:rsidR="0094711A">
        <w:rPr>
          <w:rFonts w:ascii="Times New Roman" w:hAnsi="Times New Roman" w:cs="Times New Roman"/>
          <w:sz w:val="26"/>
          <w:szCs w:val="26"/>
        </w:rPr>
        <w:t xml:space="preserve"> </w:t>
      </w:r>
      <w:r w:rsidR="00B16F61">
        <w:rPr>
          <w:rFonts w:ascii="Times New Roman" w:hAnsi="Times New Roman" w:cs="Times New Roman"/>
          <w:sz w:val="26"/>
          <w:szCs w:val="26"/>
        </w:rPr>
        <w:t>un rischio gravissimo per la libertà di ricerca, il libero dibattito scientifico, e più in generale per la libertà di espressione nel nostro Paese.</w:t>
      </w:r>
    </w:p>
    <w:p w14:paraId="2A1B67AE" w14:textId="4652F35D" w:rsidR="008F67BB" w:rsidRDefault="002A3231">
      <w:pPr>
        <w:rPr>
          <w:rFonts w:ascii="Times New Roman" w:hAnsi="Times New Roman" w:cs="Times New Roman"/>
          <w:sz w:val="26"/>
          <w:szCs w:val="26"/>
        </w:rPr>
      </w:pPr>
      <w:r w:rsidRPr="00057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È </w:t>
      </w:r>
      <w:r w:rsidR="00B16F61">
        <w:rPr>
          <w:rFonts w:ascii="Times New Roman" w:hAnsi="Times New Roman" w:cs="Times New Roman"/>
          <w:sz w:val="26"/>
          <w:szCs w:val="26"/>
        </w:rPr>
        <w:t>importante che gli italiani e le italiane conoscano le vicende drammatiche delle foibe e dell’esodo dei giuliani, dei dalmati e dei fiumani</w:t>
      </w:r>
      <w:r w:rsidR="00160919">
        <w:rPr>
          <w:rFonts w:ascii="Times New Roman" w:hAnsi="Times New Roman" w:cs="Times New Roman"/>
          <w:sz w:val="26"/>
          <w:szCs w:val="26"/>
        </w:rPr>
        <w:t>: n</w:t>
      </w:r>
      <w:r w:rsidR="00B16F61">
        <w:rPr>
          <w:rFonts w:ascii="Times New Roman" w:hAnsi="Times New Roman" w:cs="Times New Roman"/>
          <w:sz w:val="26"/>
          <w:szCs w:val="26"/>
        </w:rPr>
        <w:t xml:space="preserve">on si può però consentire che una lettura di parte, ispirata a un timbro ultranazionalistico, risulti imposta a tutti per legge. </w:t>
      </w:r>
      <w:r w:rsidR="00967D0D">
        <w:rPr>
          <w:rFonts w:ascii="Times New Roman" w:hAnsi="Times New Roman" w:cs="Times New Roman"/>
          <w:sz w:val="26"/>
          <w:szCs w:val="26"/>
        </w:rPr>
        <w:t xml:space="preserve">Ciò, per altro, andrebbe in direzione contraria allo sforzo da </w:t>
      </w:r>
      <w:r w:rsidR="007C1611">
        <w:rPr>
          <w:rFonts w:ascii="Times New Roman" w:hAnsi="Times New Roman" w:cs="Times New Roman"/>
          <w:sz w:val="26"/>
          <w:szCs w:val="26"/>
        </w:rPr>
        <w:t>L</w:t>
      </w:r>
      <w:r w:rsidR="00967D0D">
        <w:rPr>
          <w:rFonts w:ascii="Times New Roman" w:hAnsi="Times New Roman" w:cs="Times New Roman"/>
          <w:sz w:val="26"/>
          <w:szCs w:val="26"/>
        </w:rPr>
        <w:t>ei intrapreso con coraggio e de</w:t>
      </w:r>
      <w:r w:rsidR="004805D2">
        <w:rPr>
          <w:rFonts w:ascii="Times New Roman" w:hAnsi="Times New Roman" w:cs="Times New Roman"/>
          <w:sz w:val="26"/>
          <w:szCs w:val="26"/>
        </w:rPr>
        <w:t>terminazione per</w:t>
      </w:r>
      <w:r w:rsidR="00967D0D">
        <w:rPr>
          <w:rFonts w:ascii="Times New Roman" w:hAnsi="Times New Roman" w:cs="Times New Roman"/>
          <w:sz w:val="26"/>
          <w:szCs w:val="26"/>
        </w:rPr>
        <w:t xml:space="preserve"> declinare la memoria delle foibe e dell’esodo </w:t>
      </w:r>
      <w:r w:rsidR="003B00A0">
        <w:rPr>
          <w:rFonts w:ascii="Times New Roman" w:hAnsi="Times New Roman" w:cs="Times New Roman"/>
          <w:sz w:val="26"/>
          <w:szCs w:val="26"/>
        </w:rPr>
        <w:t>quale</w:t>
      </w:r>
      <w:r w:rsidR="00967D0D">
        <w:rPr>
          <w:rFonts w:ascii="Times New Roman" w:hAnsi="Times New Roman" w:cs="Times New Roman"/>
          <w:sz w:val="26"/>
          <w:szCs w:val="26"/>
        </w:rPr>
        <w:t xml:space="preserve"> memoria europea riconciliata, basata sul riconoscimento reciproco dei torti e delle violenze di cui le parti (Italia, Slovenia, Croazia) storicamente si sono rese responsabili, con l</w:t>
      </w:r>
      <w:r w:rsidR="002F49CB">
        <w:rPr>
          <w:rFonts w:ascii="Times New Roman" w:hAnsi="Times New Roman" w:cs="Times New Roman"/>
          <w:sz w:val="26"/>
          <w:szCs w:val="26"/>
        </w:rPr>
        <w:t>o sguardo rivolto in avanti</w:t>
      </w:r>
      <w:r w:rsidR="00497E93">
        <w:rPr>
          <w:rFonts w:ascii="Times New Roman" w:hAnsi="Times New Roman" w:cs="Times New Roman"/>
          <w:sz w:val="26"/>
          <w:szCs w:val="26"/>
        </w:rPr>
        <w:t>,</w:t>
      </w:r>
      <w:r w:rsidR="002F49CB">
        <w:rPr>
          <w:rFonts w:ascii="Times New Roman" w:hAnsi="Times New Roman" w:cs="Times New Roman"/>
          <w:sz w:val="26"/>
          <w:szCs w:val="26"/>
        </w:rPr>
        <w:t xml:space="preserve"> alla </w:t>
      </w:r>
      <w:r w:rsidR="00497E93">
        <w:rPr>
          <w:rFonts w:ascii="Times New Roman" w:hAnsi="Times New Roman" w:cs="Times New Roman"/>
          <w:sz w:val="26"/>
          <w:szCs w:val="26"/>
        </w:rPr>
        <w:t xml:space="preserve">fattiva </w:t>
      </w:r>
      <w:r w:rsidR="002F49CB">
        <w:rPr>
          <w:rFonts w:ascii="Times New Roman" w:hAnsi="Times New Roman" w:cs="Times New Roman"/>
          <w:sz w:val="26"/>
          <w:szCs w:val="26"/>
        </w:rPr>
        <w:t>collaborazione nell’ambito</w:t>
      </w:r>
      <w:r w:rsidR="00967D0D">
        <w:rPr>
          <w:rFonts w:ascii="Times New Roman" w:hAnsi="Times New Roman" w:cs="Times New Roman"/>
          <w:sz w:val="26"/>
          <w:szCs w:val="26"/>
        </w:rPr>
        <w:t xml:space="preserve"> dell’Unione europea. In questo senso abbiamo </w:t>
      </w:r>
      <w:r w:rsidR="00967D0D">
        <w:rPr>
          <w:rFonts w:ascii="Times New Roman" w:hAnsi="Times New Roman" w:cs="Times New Roman"/>
          <w:sz w:val="26"/>
          <w:szCs w:val="26"/>
        </w:rPr>
        <w:lastRenderedPageBreak/>
        <w:t xml:space="preserve">molto </w:t>
      </w:r>
      <w:r w:rsidR="0094711A" w:rsidRPr="0088043A">
        <w:rPr>
          <w:rFonts w:ascii="Times New Roman" w:hAnsi="Times New Roman" w:cs="Times New Roman"/>
          <w:sz w:val="26"/>
          <w:szCs w:val="26"/>
        </w:rPr>
        <w:t>ammirato</w:t>
      </w:r>
      <w:r w:rsidR="009471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7D0D">
        <w:rPr>
          <w:rFonts w:ascii="Times New Roman" w:hAnsi="Times New Roman" w:cs="Times New Roman"/>
          <w:sz w:val="26"/>
          <w:szCs w:val="26"/>
        </w:rPr>
        <w:t xml:space="preserve">il gesto da Lei compiuto lo scorso luglio con la visita congiunta di Stato a Trieste, insieme al Presidente sloveno </w:t>
      </w:r>
      <w:proofErr w:type="spellStart"/>
      <w:r w:rsidR="00967D0D">
        <w:rPr>
          <w:rFonts w:ascii="Times New Roman" w:hAnsi="Times New Roman" w:cs="Times New Roman"/>
          <w:sz w:val="26"/>
          <w:szCs w:val="26"/>
        </w:rPr>
        <w:t>Borut</w:t>
      </w:r>
      <w:proofErr w:type="spellEnd"/>
      <w:r w:rsidR="0096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D0D">
        <w:rPr>
          <w:rFonts w:ascii="Times New Roman" w:hAnsi="Times New Roman" w:cs="Times New Roman"/>
          <w:sz w:val="26"/>
          <w:szCs w:val="26"/>
        </w:rPr>
        <w:t>Pahor</w:t>
      </w:r>
      <w:proofErr w:type="spellEnd"/>
      <w:r w:rsidR="005A4EE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018401" w14:textId="39287D8D" w:rsidR="007C1611" w:rsidRDefault="0094711A" w:rsidP="007C1611">
      <w:pPr>
        <w:rPr>
          <w:rFonts w:ascii="Times New Roman" w:hAnsi="Times New Roman" w:cs="Times New Roman"/>
          <w:sz w:val="26"/>
          <w:szCs w:val="26"/>
        </w:rPr>
      </w:pPr>
      <w:r w:rsidRPr="0088043A">
        <w:rPr>
          <w:rFonts w:ascii="Times New Roman" w:hAnsi="Times New Roman" w:cs="Times New Roman"/>
          <w:sz w:val="26"/>
          <w:szCs w:val="26"/>
        </w:rPr>
        <w:t>Ci rivolgiamo</w:t>
      </w:r>
      <w:r w:rsidR="007C1611" w:rsidRPr="0088043A">
        <w:rPr>
          <w:rFonts w:ascii="Times New Roman" w:hAnsi="Times New Roman" w:cs="Times New Roman"/>
          <w:sz w:val="26"/>
          <w:szCs w:val="26"/>
        </w:rPr>
        <w:t xml:space="preserve"> quindi</w:t>
      </w:r>
      <w:r w:rsidRPr="0088043A">
        <w:rPr>
          <w:rFonts w:ascii="Times New Roman" w:hAnsi="Times New Roman" w:cs="Times New Roman"/>
          <w:sz w:val="26"/>
          <w:szCs w:val="26"/>
        </w:rPr>
        <w:t xml:space="preserve"> a Lei, Signor Presidente della Repubblica, </w:t>
      </w:r>
      <w:proofErr w:type="spellStart"/>
      <w:r w:rsidRPr="0088043A">
        <w:rPr>
          <w:rFonts w:ascii="Times New Roman" w:hAnsi="Times New Roman" w:cs="Times New Roman"/>
          <w:sz w:val="26"/>
          <w:szCs w:val="26"/>
        </w:rPr>
        <w:t>pregandoLa</w:t>
      </w:r>
      <w:proofErr w:type="spellEnd"/>
      <w:r w:rsidRPr="0088043A">
        <w:rPr>
          <w:rFonts w:ascii="Times New Roman" w:hAnsi="Times New Roman" w:cs="Times New Roman"/>
          <w:sz w:val="26"/>
          <w:szCs w:val="26"/>
        </w:rPr>
        <w:t xml:space="preserve"> </w:t>
      </w:r>
      <w:r w:rsidR="007C1611" w:rsidRPr="003667D6">
        <w:rPr>
          <w:rFonts w:ascii="Times New Roman" w:hAnsi="Times New Roman" w:cs="Times New Roman"/>
          <w:sz w:val="26"/>
          <w:szCs w:val="26"/>
        </w:rPr>
        <w:t>di vigilare affinché</w:t>
      </w:r>
      <w:r w:rsidR="0061234F">
        <w:rPr>
          <w:rFonts w:ascii="Times New Roman" w:hAnsi="Times New Roman" w:cs="Times New Roman"/>
          <w:sz w:val="26"/>
          <w:szCs w:val="26"/>
        </w:rPr>
        <w:t xml:space="preserve"> </w:t>
      </w:r>
      <w:r w:rsidR="006123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scelte politiche come le mozioni </w:t>
      </w:r>
      <w:r w:rsidR="003667D6">
        <w:rPr>
          <w:rFonts w:ascii="Times New Roman" w:hAnsi="Times New Roman" w:cs="Times New Roman"/>
          <w:sz w:val="26"/>
          <w:szCs w:val="26"/>
        </w:rPr>
        <w:t xml:space="preserve">approvate in Veneto e in Friuli Venezia Giulia </w:t>
      </w:r>
      <w:r w:rsidR="007C1611" w:rsidRPr="003667D6">
        <w:rPr>
          <w:rFonts w:ascii="Times New Roman" w:hAnsi="Times New Roman" w:cs="Times New Roman"/>
          <w:sz w:val="26"/>
          <w:szCs w:val="26"/>
        </w:rPr>
        <w:t>non compromettano quel percorso e soprattutto non avvelenino il dibattito pubblico che deve poggiare su basi scientifiche, andando a ledere la libertà della ricerca e il diritto di esprimere pubblicamente i suoi risultati, beni preziosi, anzi fondamentali, per la salute di una società democratica</w:t>
      </w:r>
      <w:r w:rsidR="003667D6" w:rsidRPr="003667D6">
        <w:rPr>
          <w:rFonts w:ascii="Times New Roman" w:hAnsi="Times New Roman" w:cs="Times New Roman"/>
          <w:sz w:val="26"/>
          <w:szCs w:val="26"/>
        </w:rPr>
        <w:t>.</w:t>
      </w:r>
    </w:p>
    <w:p w14:paraId="02C2A3A9" w14:textId="000D2958" w:rsidR="007F4A6A" w:rsidRDefault="007F4A6A" w:rsidP="007C1611">
      <w:pPr>
        <w:rPr>
          <w:rFonts w:ascii="Times New Roman" w:hAnsi="Times New Roman" w:cs="Times New Roman"/>
          <w:sz w:val="26"/>
          <w:szCs w:val="26"/>
        </w:rPr>
      </w:pPr>
    </w:p>
    <w:p w14:paraId="13F7C920" w14:textId="23EB84EC" w:rsidR="007F4A6A" w:rsidRDefault="007F4A6A" w:rsidP="007C1611">
      <w:pPr>
        <w:rPr>
          <w:rFonts w:ascii="Times New Roman" w:hAnsi="Times New Roman" w:cs="Times New Roman"/>
          <w:sz w:val="26"/>
          <w:szCs w:val="26"/>
        </w:rPr>
      </w:pPr>
    </w:p>
    <w:p w14:paraId="1D57125D" w14:textId="1885AB5D" w:rsidR="007F4A6A" w:rsidRPr="001A22F5" w:rsidRDefault="007F4A6A" w:rsidP="007C1611">
      <w:pPr>
        <w:rPr>
          <w:rFonts w:ascii="Times New Roman" w:hAnsi="Times New Roman" w:cs="Times New Roman"/>
          <w:sz w:val="26"/>
          <w:szCs w:val="26"/>
        </w:rPr>
      </w:pPr>
      <w:r w:rsidRPr="001A22F5">
        <w:rPr>
          <w:rFonts w:ascii="Times New Roman" w:hAnsi="Times New Roman" w:cs="Times New Roman"/>
          <w:sz w:val="26"/>
          <w:szCs w:val="26"/>
        </w:rPr>
        <w:t>Giulia Albanese – Università di Padova</w:t>
      </w:r>
    </w:p>
    <w:p w14:paraId="5B0BBBD1" w14:textId="4621BF52" w:rsidR="007F4A6A" w:rsidRPr="009316CE" w:rsidRDefault="007F4A6A" w:rsidP="007C1611">
      <w:pPr>
        <w:rPr>
          <w:rFonts w:ascii="Times New Roman" w:hAnsi="Times New Roman" w:cs="Times New Roman"/>
          <w:sz w:val="26"/>
          <w:szCs w:val="26"/>
        </w:rPr>
      </w:pPr>
      <w:r w:rsidRPr="001A22F5">
        <w:rPr>
          <w:rFonts w:ascii="Times New Roman" w:hAnsi="Times New Roman" w:cs="Times New Roman"/>
          <w:sz w:val="26"/>
          <w:szCs w:val="26"/>
        </w:rPr>
        <w:t>Filippo Focardi – Università di Padova</w:t>
      </w:r>
      <w:r w:rsidR="00FB7502" w:rsidRPr="001A22F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="00FB7502" w:rsidRPr="001A22F5">
        <w:rPr>
          <w:rFonts w:ascii="Times New Roman" w:hAnsi="Times New Roman" w:cs="Times New Roman"/>
          <w:color w:val="000000" w:themeColor="text1"/>
          <w:sz w:val="26"/>
          <w:szCs w:val="26"/>
        </w:rPr>
        <w:t>Istituto nazionale Ferruccio Parri</w:t>
      </w:r>
    </w:p>
    <w:p w14:paraId="671D3E4E" w14:textId="2D10E80B" w:rsidR="007F4A6A" w:rsidRPr="009316CE" w:rsidRDefault="007F4A6A" w:rsidP="007C1611">
      <w:pPr>
        <w:rPr>
          <w:rFonts w:ascii="Times New Roman" w:hAnsi="Times New Roman" w:cs="Times New Roman"/>
          <w:sz w:val="26"/>
          <w:szCs w:val="26"/>
        </w:rPr>
      </w:pPr>
      <w:r w:rsidRPr="009316CE">
        <w:rPr>
          <w:rFonts w:ascii="Times New Roman" w:hAnsi="Times New Roman" w:cs="Times New Roman"/>
          <w:sz w:val="26"/>
          <w:szCs w:val="26"/>
        </w:rPr>
        <w:t xml:space="preserve">Carlo </w:t>
      </w:r>
      <w:proofErr w:type="spellStart"/>
      <w:r w:rsidRPr="009316CE">
        <w:rPr>
          <w:rFonts w:ascii="Times New Roman" w:hAnsi="Times New Roman" w:cs="Times New Roman"/>
          <w:sz w:val="26"/>
          <w:szCs w:val="26"/>
        </w:rPr>
        <w:t>Fumian</w:t>
      </w:r>
      <w:proofErr w:type="spellEnd"/>
      <w:r w:rsidRPr="009316CE">
        <w:rPr>
          <w:rFonts w:ascii="Times New Roman" w:hAnsi="Times New Roman" w:cs="Times New Roman"/>
          <w:sz w:val="26"/>
          <w:szCs w:val="26"/>
        </w:rPr>
        <w:t xml:space="preserve"> – Università di Padova</w:t>
      </w:r>
      <w:r w:rsidR="009316CE" w:rsidRPr="001A22F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Pr="009316CE">
        <w:rPr>
          <w:rFonts w:ascii="Times New Roman" w:hAnsi="Times New Roman" w:cs="Times New Roman"/>
          <w:sz w:val="26"/>
          <w:szCs w:val="26"/>
        </w:rPr>
        <w:t>Direttore del Centro di Ateneo per la storia della Resistenza e dell’età contemporanea (</w:t>
      </w:r>
      <w:proofErr w:type="spellStart"/>
      <w:r w:rsidRPr="009316CE">
        <w:rPr>
          <w:rFonts w:ascii="Times New Roman" w:hAnsi="Times New Roman" w:cs="Times New Roman"/>
          <w:sz w:val="26"/>
          <w:szCs w:val="26"/>
        </w:rPr>
        <w:t>Casrec</w:t>
      </w:r>
      <w:proofErr w:type="spellEnd"/>
      <w:r w:rsidRPr="009316CE">
        <w:rPr>
          <w:rFonts w:ascii="Times New Roman" w:hAnsi="Times New Roman" w:cs="Times New Roman"/>
          <w:sz w:val="26"/>
          <w:szCs w:val="26"/>
        </w:rPr>
        <w:t>)</w:t>
      </w:r>
    </w:p>
    <w:p w14:paraId="30C3B879" w14:textId="77777777" w:rsidR="007C1611" w:rsidRPr="0065645A" w:rsidRDefault="007C1611">
      <w:pPr>
        <w:rPr>
          <w:rFonts w:ascii="Times New Roman" w:hAnsi="Times New Roman" w:cs="Times New Roman"/>
          <w:sz w:val="26"/>
          <w:szCs w:val="26"/>
        </w:rPr>
      </w:pPr>
    </w:p>
    <w:sectPr w:rsidR="007C1611" w:rsidRPr="00656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5A"/>
    <w:rsid w:val="00136774"/>
    <w:rsid w:val="00160919"/>
    <w:rsid w:val="001A22F5"/>
    <w:rsid w:val="001F399A"/>
    <w:rsid w:val="00260081"/>
    <w:rsid w:val="002A3231"/>
    <w:rsid w:val="002F49CB"/>
    <w:rsid w:val="003667D6"/>
    <w:rsid w:val="003B00A0"/>
    <w:rsid w:val="003B0BAC"/>
    <w:rsid w:val="00404ABB"/>
    <w:rsid w:val="004805D2"/>
    <w:rsid w:val="00497E93"/>
    <w:rsid w:val="005A4EE6"/>
    <w:rsid w:val="0061234F"/>
    <w:rsid w:val="0065645A"/>
    <w:rsid w:val="007C1611"/>
    <w:rsid w:val="007F4A6A"/>
    <w:rsid w:val="008340CF"/>
    <w:rsid w:val="0083456F"/>
    <w:rsid w:val="008532D6"/>
    <w:rsid w:val="0088043A"/>
    <w:rsid w:val="008F67BB"/>
    <w:rsid w:val="009316CE"/>
    <w:rsid w:val="0094711A"/>
    <w:rsid w:val="00954D03"/>
    <w:rsid w:val="00967D0D"/>
    <w:rsid w:val="00985987"/>
    <w:rsid w:val="00AA7F4B"/>
    <w:rsid w:val="00AB729A"/>
    <w:rsid w:val="00B16F61"/>
    <w:rsid w:val="00B82043"/>
    <w:rsid w:val="00C1238C"/>
    <w:rsid w:val="00C44F34"/>
    <w:rsid w:val="00C674BC"/>
    <w:rsid w:val="00C74BD3"/>
    <w:rsid w:val="00CB70DC"/>
    <w:rsid w:val="00DB4AB0"/>
    <w:rsid w:val="00E0008F"/>
    <w:rsid w:val="00E66F4B"/>
    <w:rsid w:val="00F135BB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CDDE"/>
  <w15:chartTrackingRefBased/>
  <w15:docId w15:val="{284E33D2-DF18-43D9-93D2-C2DFB08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5D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F67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67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67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67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6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9C34-9446-4FBE-9FB6-E2A9A29C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Piero S. Graglia</cp:lastModifiedBy>
  <cp:revision>2</cp:revision>
  <cp:lastPrinted>2021-02-25T15:59:00Z</cp:lastPrinted>
  <dcterms:created xsi:type="dcterms:W3CDTF">2021-03-21T16:51:00Z</dcterms:created>
  <dcterms:modified xsi:type="dcterms:W3CDTF">2021-03-21T16:51:00Z</dcterms:modified>
</cp:coreProperties>
</file>